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92" w:rsidRDefault="003E5192" w:rsidP="003E5192">
      <w:pPr>
        <w:pStyle w:val="a3"/>
        <w:tabs>
          <w:tab w:val="left" w:pos="567"/>
        </w:tabs>
        <w:spacing w:before="0" w:beforeAutospacing="0" w:after="0" w:afterAutospacing="0" w:line="360" w:lineRule="auto"/>
        <w:ind w:left="360"/>
        <w:jc w:val="right"/>
        <w:rPr>
          <w:sz w:val="26"/>
          <w:szCs w:val="26"/>
        </w:rPr>
      </w:pPr>
      <w:bookmarkStart w:id="0" w:name="_GoBack"/>
      <w:bookmarkEnd w:id="0"/>
      <w:r>
        <w:rPr>
          <w:b/>
          <w:i/>
          <w:sz w:val="26"/>
          <w:szCs w:val="26"/>
        </w:rPr>
        <w:t>Приложение № 4</w:t>
      </w:r>
    </w:p>
    <w:p w:rsidR="00173A76" w:rsidRDefault="00173A76" w:rsidP="00173A76">
      <w:pPr>
        <w:pStyle w:val="a3"/>
        <w:jc w:val="both"/>
      </w:pPr>
    </w:p>
    <w:p w:rsidR="00173A76" w:rsidRDefault="00173A76" w:rsidP="00173A76">
      <w:pPr>
        <w:pStyle w:val="a3"/>
        <w:jc w:val="both"/>
      </w:pPr>
    </w:p>
    <w:p w:rsidR="00173A76" w:rsidRDefault="00173A76" w:rsidP="00173A76">
      <w:pPr>
        <w:pStyle w:val="a3"/>
        <w:jc w:val="both"/>
      </w:pPr>
    </w:p>
    <w:p w:rsidR="00173A76" w:rsidRDefault="00173A76" w:rsidP="00173A76">
      <w:pPr>
        <w:jc w:val="center"/>
        <w:rPr>
          <w:b/>
          <w:i/>
          <w:color w:val="800080"/>
          <w:sz w:val="96"/>
          <w:szCs w:val="96"/>
        </w:rPr>
      </w:pPr>
    </w:p>
    <w:p w:rsidR="00173A76" w:rsidRDefault="00173A76" w:rsidP="00173A76">
      <w:pPr>
        <w:jc w:val="center"/>
        <w:rPr>
          <w:b/>
          <w:i/>
          <w:color w:val="800080"/>
          <w:sz w:val="96"/>
          <w:szCs w:val="96"/>
        </w:rPr>
      </w:pPr>
      <w:r>
        <w:rPr>
          <w:b/>
          <w:i/>
          <w:color w:val="800080"/>
          <w:sz w:val="96"/>
          <w:szCs w:val="96"/>
        </w:rPr>
        <w:t>Рекомендации для родителей</w:t>
      </w:r>
    </w:p>
    <w:p w:rsidR="00173A76" w:rsidRDefault="00173A76" w:rsidP="00173A76">
      <w:pPr>
        <w:jc w:val="center"/>
        <w:rPr>
          <w:b/>
          <w:i/>
          <w:sz w:val="96"/>
          <w:szCs w:val="96"/>
        </w:rPr>
      </w:pPr>
    </w:p>
    <w:p w:rsidR="00173A76" w:rsidRDefault="00173A76" w:rsidP="00173A76">
      <w:pPr>
        <w:jc w:val="center"/>
        <w:rPr>
          <w:b/>
          <w:i/>
          <w:sz w:val="96"/>
          <w:szCs w:val="96"/>
        </w:rPr>
      </w:pPr>
    </w:p>
    <w:p w:rsidR="00173A76" w:rsidRDefault="00173A76" w:rsidP="00173A76">
      <w:pPr>
        <w:jc w:val="center"/>
        <w:rPr>
          <w:b/>
          <w:i/>
          <w:sz w:val="96"/>
          <w:szCs w:val="96"/>
        </w:rPr>
      </w:pPr>
    </w:p>
    <w:p w:rsidR="00173A76" w:rsidRDefault="00173A76" w:rsidP="00173A76">
      <w:pPr>
        <w:jc w:val="center"/>
        <w:rPr>
          <w:b/>
          <w:i/>
          <w:sz w:val="96"/>
          <w:szCs w:val="96"/>
        </w:rPr>
      </w:pPr>
    </w:p>
    <w:p w:rsidR="00173A76" w:rsidRDefault="00173A76" w:rsidP="00173A76">
      <w:pPr>
        <w:rPr>
          <w:b/>
          <w:i/>
          <w:sz w:val="96"/>
          <w:szCs w:val="96"/>
        </w:rPr>
      </w:pPr>
      <w:r>
        <w:t xml:space="preserve">              </w:t>
      </w:r>
      <w:r>
        <w:rPr>
          <w:noProof/>
        </w:rPr>
        <w:drawing>
          <wp:inline distT="0" distB="0" distL="0" distR="0">
            <wp:extent cx="1704975" cy="1638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A76" w:rsidRDefault="00173A76" w:rsidP="00173A76">
      <w:pPr>
        <w:pStyle w:val="a3"/>
        <w:jc w:val="both"/>
      </w:pPr>
    </w:p>
    <w:p w:rsidR="00173A76" w:rsidRDefault="00173A76" w:rsidP="00173A76">
      <w:pPr>
        <w:rPr>
          <w:i/>
          <w:color w:val="0000FF"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r>
        <w:rPr>
          <w:i/>
          <w:color w:val="0000FF"/>
          <w:sz w:val="32"/>
          <w:szCs w:val="32"/>
        </w:rPr>
        <w:t xml:space="preserve">                                                  </w:t>
      </w:r>
    </w:p>
    <w:p w:rsidR="00173A76" w:rsidRDefault="00173A76" w:rsidP="00173A76">
      <w:pPr>
        <w:jc w:val="right"/>
        <w:rPr>
          <w:i/>
          <w:color w:val="0000FF"/>
          <w:sz w:val="32"/>
          <w:szCs w:val="32"/>
        </w:rPr>
      </w:pPr>
      <w:r>
        <w:rPr>
          <w:i/>
          <w:color w:val="0000FF"/>
          <w:sz w:val="32"/>
          <w:szCs w:val="32"/>
        </w:rPr>
        <w:t xml:space="preserve"> Рекомендации для родителей</w:t>
      </w:r>
    </w:p>
    <w:p w:rsidR="00173A76" w:rsidRDefault="00173A76" w:rsidP="00173A76">
      <w:pPr>
        <w:jc w:val="center"/>
      </w:pPr>
    </w:p>
    <w:p w:rsidR="00173A76" w:rsidRDefault="00173A76" w:rsidP="00173A76">
      <w:pPr>
        <w:jc w:val="center"/>
      </w:pPr>
    </w:p>
    <w:p w:rsidR="00173A76" w:rsidRDefault="00173A76" w:rsidP="00956943"/>
    <w:p w:rsidR="00173A76" w:rsidRDefault="00173A76" w:rsidP="00173A76">
      <w:pPr>
        <w:jc w:val="center"/>
      </w:pPr>
    </w:p>
    <w:p w:rsidR="00173A76" w:rsidRDefault="00173A76" w:rsidP="00173A76">
      <w:pPr>
        <w:jc w:val="center"/>
      </w:pPr>
    </w:p>
    <w:p w:rsidR="00173A76" w:rsidRPr="00173A76" w:rsidRDefault="00173A76" w:rsidP="00173A76">
      <w:pPr>
        <w:pStyle w:val="1"/>
        <w:jc w:val="center"/>
        <w:rPr>
          <w:i/>
          <w:color w:val="666699"/>
          <w:sz w:val="72"/>
          <w:szCs w:val="72"/>
          <w:u w:val="none"/>
        </w:rPr>
      </w:pPr>
      <w:r>
        <w:rPr>
          <w:i/>
          <w:color w:val="666699"/>
          <w:sz w:val="72"/>
          <w:szCs w:val="72"/>
          <w:u w:val="none"/>
        </w:rPr>
        <w:t>Действие самомассажа</w:t>
      </w:r>
    </w:p>
    <w:p w:rsidR="00173A76" w:rsidRDefault="00173A76" w:rsidP="00173A76">
      <w:pPr>
        <w:spacing w:line="360" w:lineRule="auto"/>
        <w:jc w:val="center"/>
        <w:rPr>
          <w:sz w:val="28"/>
          <w:szCs w:val="28"/>
        </w:rPr>
      </w:pP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на мускулатуру. Мышечная ткань под влиянием самомассажа лучше снабжается питательными веществами и кислородом, из нее быстрее выводятся продукты распада. Во время массажных манипуляций мышцы сокращаются, благодаря чему повышается их работоспособность.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на кожу. Под влиянием самомассажа удаляются отмершие клетки наружного слоя кожи, что способствует улучшению кожного дыхания и функционирования сальных и потовых желез. Также самомассаж оказывает положительное воздействие на кровообращение и питание кожных покровов.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на нервную систему. Самомассаж может оказывать как успокаивающее, так и возбуждающее действие на нервную систему.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на суставы и связки. При нарушении нормальной подвижности регулярный самомассаж значительно увеличивает объем движений в суставах. Помимо этого, самомассаж повышает прочность, выносливость связочного аппарата и является отличной профилактикой перегрузок и травм.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Воздействие на кровеносную и лимфатическую системы. Благодаря самомассажу происходит более быстрый отток венозной крови и лимфы от различных органов, что немало способствует их снабжению кислородом и питательными веществами, а также выведению из организма продуктов распада.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Положительного эффекта при проведении самомассажа можно добиться только при соблюдении определенных правил: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при самомассаже лица все движения следует выполнять по ходу лимфатических путей, т. е. в направлении лимфатических узлов (лимфатические узлы массировать ни в коем случае нельзя)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 самомассаж руки проводится в направлении от кисти к локтевому суставу, затем до подмышечной впадины;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шею массируют от волосяного покрова головы вниз, к плечевым суставам.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Необходимо помнить, что болевые воздействия во время самомассажа не допускаются, потому что массируемые ткани при этом рефлекторно напрягаются, резко снижая тем самым эффект процедуры.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Существует ряд противопоказаний к массажу. Это любое соматическое заболевание или инфекционное заболевание в остром периоде, конъюнктивиты, острые и хронические заболевания кожных покровов, гингивиты, стоматиты, наличие герпеса на губах или другие инфекции полости рта, наличие увеличенных лимфатических желез, резко выраженная пульсация сонных артерий.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Подготовка рук к самомассажу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Перед выполнением самомассажа необходимо тщательно вымыть руки. Прежде всего необходимо предварительно как следует разогреть руки, для того чтобы улучшить их кровообращение, прогреть их и повысить чувствительность. С этой целью необходимо растирать руки энергичными движениями, потирайте одну о другую: например, тыльной поверхностью одной руки – тыльную поверхность другой или ладонью одной руки – тыльную поверхность другой. Постарайтесь как можно шире развести пальцы, таким же образом растерев и их. Можете большим пальцем растирать кончики пальцев, продвигаясь вдоль каждого до основания ладони.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Самомассаж мышц головы и шеи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1.«Я хороший». Расположить ладони обеих рук на области головы, соединив пальцы в центре, и затем провести ладонями по волосам, опускаясь вниз через уши и боковые поверхности шеи к плечам.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2.«Наденем шапочку». Исходное положение рук то же. Движения обеих ладоней вниз к ушам, а затем по переднебоковой части шеи к яремной ямке.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Самомассаж лица и шеи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Самомассаж лица можно сопровождать чтением стихотворного текста (читает педагог)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Каждой строчке стихотворения соответствует определенное действие.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Самомассаж мышц языка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1.«Поглаживание языка губами». Просунуть как можно больше сквозь узкую щель между губами, затем расслабить так, чтобы боковые края касались углов рта.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2.«Пошлепывание языка губами». Просовывая язык сквозь губы вперед, пошлепывать его губами при этом слышится звук «</w:t>
      </w:r>
      <w:proofErr w:type="spellStart"/>
      <w:r>
        <w:rPr>
          <w:sz w:val="28"/>
          <w:szCs w:val="28"/>
        </w:rPr>
        <w:t>пя-пя-пя</w:t>
      </w:r>
      <w:proofErr w:type="spellEnd"/>
      <w:r>
        <w:rPr>
          <w:sz w:val="28"/>
          <w:szCs w:val="28"/>
        </w:rPr>
        <w:t>».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3.«Поглаживание языка зубами». Просунуть язык как можно больше сквозь узкую щель между зубами, затем расслабить его так. Чтобы боковые края языка касались углов рта.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4.«Покусывание языка зубами». Легко покусывать язык зубами, высовывая его вперед и убирая назад, в полость рта.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Самомассаж ушных раковин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1.«Погрели ушки». Приложить ладони к ушным раковинам и потереть их.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2.«Потянули за ушки». Взяться пальцами за ушные мочки и потянуть их вниз 3-5 раз.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3.«Послушаем тишину». Накрыть ушные раковины ладонями. Подержать их в таком положении 2-3 сек.</w:t>
      </w:r>
    </w:p>
    <w:p w:rsidR="00173A76" w:rsidRDefault="00173A76" w:rsidP="00173A7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«Чебурашка»</w:t>
      </w:r>
    </w:p>
    <w:p w:rsidR="00173A76" w:rsidRDefault="00173A76" w:rsidP="00173A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Лепим уши для Чебурашки, поглаживаем ушные раковины, лепим ушки внутри по бороздкам. Растираем за ушами, «примазываем» глину, чтобы ушки не отклеились.</w:t>
      </w:r>
    </w:p>
    <w:p w:rsidR="00173A76" w:rsidRDefault="00173A76" w:rsidP="00173A76"/>
    <w:p w:rsidR="0048248A" w:rsidRDefault="0048248A"/>
    <w:sectPr w:rsidR="00482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E4"/>
    <w:rsid w:val="00173A76"/>
    <w:rsid w:val="003E5192"/>
    <w:rsid w:val="0048248A"/>
    <w:rsid w:val="00654EE4"/>
    <w:rsid w:val="0095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A76"/>
    <w:pPr>
      <w:keepNext/>
      <w:outlineLvl w:val="0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A76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173A7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73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A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3A76"/>
    <w:pPr>
      <w:keepNext/>
      <w:outlineLvl w:val="0"/>
    </w:pPr>
    <w:rPr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3A76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173A7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173A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A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0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3891</Characters>
  <Application>Microsoft Office Word</Application>
  <DocSecurity>0</DocSecurity>
  <Lines>32</Lines>
  <Paragraphs>9</Paragraphs>
  <ScaleCrop>false</ScaleCrop>
  <Company/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Менщикова Лидия Николаевна</dc:creator>
  <cp:keywords/>
  <dc:description/>
  <cp:lastModifiedBy>Менщикова Лидия Николаевна</cp:lastModifiedBy>
  <cp:revision>5</cp:revision>
  <dcterms:created xsi:type="dcterms:W3CDTF">2016-05-26T09:48:00Z</dcterms:created>
  <dcterms:modified xsi:type="dcterms:W3CDTF">2016-10-31T16:26:00Z</dcterms:modified>
</cp:coreProperties>
</file>